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7925D" w14:textId="4D4293A4" w:rsidR="002326B0" w:rsidRDefault="00C873E4" w:rsidP="00BF1491">
      <w:pPr>
        <w:jc w:val="center"/>
        <w:rPr>
          <w:b/>
          <w:sz w:val="28"/>
          <w:szCs w:val="28"/>
          <w:lang w:val="en-US"/>
        </w:rPr>
      </w:pPr>
      <w:r w:rsidRPr="00C873E4">
        <w:rPr>
          <w:b/>
          <w:sz w:val="28"/>
          <w:szCs w:val="28"/>
          <w:lang w:val="en-US"/>
        </w:rPr>
        <w:drawing>
          <wp:inline distT="0" distB="0" distL="0" distR="0" wp14:anchorId="0E26E1C2" wp14:editId="04AF8787">
            <wp:extent cx="1574800" cy="157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A7219B4" w14:textId="63BEA1F1" w:rsidR="007F3670" w:rsidRPr="002326B0" w:rsidRDefault="007F3670" w:rsidP="00BF1491">
      <w:pPr>
        <w:jc w:val="center"/>
        <w:rPr>
          <w:b/>
          <w:sz w:val="28"/>
          <w:szCs w:val="28"/>
          <w:lang w:val="en-US"/>
        </w:rPr>
      </w:pPr>
      <w:r w:rsidRPr="002326B0">
        <w:rPr>
          <w:b/>
          <w:sz w:val="28"/>
          <w:szCs w:val="28"/>
          <w:lang w:val="en-US"/>
        </w:rPr>
        <w:t xml:space="preserve">Bel Group Data </w:t>
      </w:r>
      <w:r w:rsidR="002326B0" w:rsidRPr="002326B0">
        <w:rPr>
          <w:b/>
          <w:sz w:val="28"/>
          <w:szCs w:val="28"/>
          <w:lang w:val="en-US"/>
        </w:rPr>
        <w:t>C</w:t>
      </w:r>
      <w:r w:rsidRPr="002326B0">
        <w:rPr>
          <w:b/>
          <w:sz w:val="28"/>
          <w:szCs w:val="28"/>
          <w:lang w:val="en-US"/>
        </w:rPr>
        <w:t xml:space="preserve">onfidentiality </w:t>
      </w:r>
      <w:r w:rsidR="002326B0" w:rsidRPr="002326B0">
        <w:rPr>
          <w:b/>
          <w:sz w:val="28"/>
          <w:szCs w:val="28"/>
          <w:lang w:val="en-US"/>
        </w:rPr>
        <w:t>C</w:t>
      </w:r>
      <w:r w:rsidRPr="002326B0">
        <w:rPr>
          <w:b/>
          <w:sz w:val="28"/>
          <w:szCs w:val="28"/>
          <w:lang w:val="en-US"/>
        </w:rPr>
        <w:t>harter</w:t>
      </w:r>
    </w:p>
    <w:p w14:paraId="06510980" w14:textId="77777777" w:rsidR="002326B0" w:rsidRDefault="002326B0" w:rsidP="00BF1491">
      <w:pPr>
        <w:jc w:val="both"/>
        <w:rPr>
          <w:lang w:val="en-US"/>
        </w:rPr>
      </w:pPr>
    </w:p>
    <w:p w14:paraId="6DE637C2" w14:textId="77777777" w:rsidR="002C1B8B" w:rsidRPr="00EF22B8" w:rsidRDefault="002C1B8B" w:rsidP="00BF1491">
      <w:pPr>
        <w:jc w:val="both"/>
        <w:rPr>
          <w:lang w:val="en-US"/>
        </w:rPr>
      </w:pPr>
      <w:r w:rsidRPr="00EF22B8">
        <w:rPr>
          <w:lang w:val="en-US"/>
        </w:rPr>
        <w:t>Personal data protection is o</w:t>
      </w:r>
      <w:r>
        <w:rPr>
          <w:lang w:val="en-US"/>
        </w:rPr>
        <w:t xml:space="preserve">f the </w:t>
      </w:r>
      <w:r w:rsidR="000F1F9E">
        <w:rPr>
          <w:lang w:val="en-US"/>
        </w:rPr>
        <w:t xml:space="preserve">highest </w:t>
      </w:r>
      <w:r>
        <w:rPr>
          <w:lang w:val="en-US"/>
        </w:rPr>
        <w:t>importance to Bel Group. Your Personal d</w:t>
      </w:r>
      <w:r w:rsidR="009C7866">
        <w:rPr>
          <w:lang w:val="en-US"/>
        </w:rPr>
        <w:t>a</w:t>
      </w:r>
      <w:r>
        <w:rPr>
          <w:lang w:val="en-US"/>
        </w:rPr>
        <w:t xml:space="preserve">ta will be processed according Data Protection </w:t>
      </w:r>
      <w:r w:rsidR="007760DF">
        <w:rPr>
          <w:lang w:val="en-US"/>
        </w:rPr>
        <w:t>L</w:t>
      </w:r>
      <w:r>
        <w:rPr>
          <w:lang w:val="en-US"/>
        </w:rPr>
        <w:t xml:space="preserve">aws and </w:t>
      </w:r>
      <w:r w:rsidR="007760DF">
        <w:rPr>
          <w:lang w:val="en-US"/>
        </w:rPr>
        <w:t>R</w:t>
      </w:r>
      <w:r w:rsidR="007F3670">
        <w:rPr>
          <w:lang w:val="en-US"/>
        </w:rPr>
        <w:t>egulations</w:t>
      </w:r>
      <w:r w:rsidR="007760DF">
        <w:rPr>
          <w:lang w:val="en-US"/>
        </w:rPr>
        <w:t xml:space="preserve"> in force</w:t>
      </w:r>
      <w:r w:rsidR="009C7866">
        <w:rPr>
          <w:lang w:val="en-US"/>
        </w:rPr>
        <w:t xml:space="preserve"> in each country</w:t>
      </w:r>
      <w:r w:rsidR="007F3670">
        <w:rPr>
          <w:lang w:val="en-US"/>
        </w:rPr>
        <w:t>.</w:t>
      </w:r>
    </w:p>
    <w:p w14:paraId="33F5F986" w14:textId="77777777" w:rsidR="009111A0" w:rsidRPr="00EF22B8" w:rsidRDefault="009C7866" w:rsidP="00BF1491">
      <w:pPr>
        <w:jc w:val="both"/>
        <w:rPr>
          <w:lang w:val="en-US"/>
        </w:rPr>
      </w:pPr>
      <w:r w:rsidRPr="00EF22B8">
        <w:rPr>
          <w:lang w:val="en-US"/>
        </w:rPr>
        <w:t>W</w:t>
      </w:r>
      <w:r>
        <w:rPr>
          <w:lang w:val="en-US"/>
        </w:rPr>
        <w:t>ith your consent B</w:t>
      </w:r>
      <w:r w:rsidR="009111A0" w:rsidRPr="00EF22B8">
        <w:rPr>
          <w:lang w:val="en-US"/>
        </w:rPr>
        <w:t xml:space="preserve">el Recruitment department </w:t>
      </w:r>
      <w:r w:rsidR="009111A0">
        <w:rPr>
          <w:lang w:val="en-US"/>
        </w:rPr>
        <w:t xml:space="preserve">will process your Personal Data with the purpose of managing your application and the hiring </w:t>
      </w:r>
      <w:r w:rsidR="002C1B8B">
        <w:rPr>
          <w:lang w:val="en-US"/>
        </w:rPr>
        <w:t>process</w:t>
      </w:r>
      <w:r w:rsidRPr="009C7866">
        <w:rPr>
          <w:lang w:val="en-US"/>
        </w:rPr>
        <w:t xml:space="preserve"> </w:t>
      </w:r>
      <w:r>
        <w:rPr>
          <w:lang w:val="en-US"/>
        </w:rPr>
        <w:t xml:space="preserve">in respect of local laws and </w:t>
      </w:r>
      <w:r w:rsidR="00EF22B8">
        <w:rPr>
          <w:lang w:val="en-US"/>
        </w:rPr>
        <w:t>regulations.</w:t>
      </w:r>
      <w:r w:rsidR="009111A0">
        <w:rPr>
          <w:lang w:val="en-US"/>
        </w:rPr>
        <w:t xml:space="preserve"> </w:t>
      </w:r>
    </w:p>
    <w:p w14:paraId="7E7260D1" w14:textId="77777777" w:rsidR="006F64C7" w:rsidRPr="00EF22B8" w:rsidRDefault="009111A0" w:rsidP="00BF1491">
      <w:pPr>
        <w:jc w:val="both"/>
        <w:rPr>
          <w:lang w:val="en-US"/>
        </w:rPr>
      </w:pPr>
      <w:r w:rsidRPr="00EF22B8">
        <w:rPr>
          <w:lang w:val="en-US"/>
        </w:rPr>
        <w:t xml:space="preserve">Bel group will assess your application </w:t>
      </w:r>
      <w:r w:rsidR="00D47DAD">
        <w:rPr>
          <w:lang w:val="en-US"/>
        </w:rPr>
        <w:t xml:space="preserve">with regards to </w:t>
      </w:r>
      <w:r w:rsidRPr="00EF22B8">
        <w:rPr>
          <w:lang w:val="en-US"/>
        </w:rPr>
        <w:t xml:space="preserve">the </w:t>
      </w:r>
      <w:r w:rsidR="000F1F9E">
        <w:rPr>
          <w:lang w:val="en-US"/>
        </w:rPr>
        <w:t xml:space="preserve">requirements of the </w:t>
      </w:r>
      <w:r w:rsidRPr="00EF22B8">
        <w:rPr>
          <w:lang w:val="en-US"/>
        </w:rPr>
        <w:t xml:space="preserve">position you applied to and </w:t>
      </w:r>
      <w:r w:rsidR="009C7866">
        <w:rPr>
          <w:lang w:val="en-US"/>
        </w:rPr>
        <w:t xml:space="preserve">potentially </w:t>
      </w:r>
      <w:r w:rsidR="000F1F9E">
        <w:rPr>
          <w:lang w:val="en-US"/>
        </w:rPr>
        <w:t xml:space="preserve">of </w:t>
      </w:r>
      <w:r w:rsidRPr="00EF22B8">
        <w:rPr>
          <w:lang w:val="en-US"/>
        </w:rPr>
        <w:t xml:space="preserve">other positions </w:t>
      </w:r>
      <w:r w:rsidR="00A81D3C">
        <w:rPr>
          <w:lang w:val="en-US"/>
        </w:rPr>
        <w:t xml:space="preserve">available </w:t>
      </w:r>
      <w:r w:rsidR="00A81D3C" w:rsidRPr="00A81D3C">
        <w:rPr>
          <w:lang w:val="en-US"/>
        </w:rPr>
        <w:t>within</w:t>
      </w:r>
      <w:r w:rsidRPr="00EF22B8">
        <w:rPr>
          <w:lang w:val="en-US"/>
        </w:rPr>
        <w:t xml:space="preserve"> the Group. </w:t>
      </w:r>
      <w:r>
        <w:rPr>
          <w:lang w:val="en-US"/>
        </w:rPr>
        <w:t xml:space="preserve">In full respect of the law and regulation you are entitled to </w:t>
      </w:r>
      <w:r w:rsidR="009C7866">
        <w:rPr>
          <w:lang w:val="en-US"/>
        </w:rPr>
        <w:t>the Right of access,</w:t>
      </w:r>
      <w:r w:rsidR="00D47DAD">
        <w:rPr>
          <w:lang w:val="en-US"/>
        </w:rPr>
        <w:t xml:space="preserve"> </w:t>
      </w:r>
      <w:r w:rsidR="009C7866">
        <w:rPr>
          <w:lang w:val="en-US"/>
        </w:rPr>
        <w:t>the Right to rectification,</w:t>
      </w:r>
      <w:r w:rsidR="00A81D3C">
        <w:rPr>
          <w:lang w:val="en-US"/>
        </w:rPr>
        <w:t xml:space="preserve"> and the Right to erasure. </w:t>
      </w:r>
      <w:r>
        <w:rPr>
          <w:lang w:val="en-US"/>
        </w:rPr>
        <w:t xml:space="preserve">These </w:t>
      </w:r>
      <w:r w:rsidR="00D47DAD">
        <w:rPr>
          <w:lang w:val="en-US"/>
        </w:rPr>
        <w:t xml:space="preserve">functionalities are available via the portal. </w:t>
      </w:r>
      <w:r w:rsidR="00A81D3C">
        <w:rPr>
          <w:lang w:val="en-US"/>
        </w:rPr>
        <w:t>Furthermore,</w:t>
      </w:r>
      <w:r w:rsidR="00D47DAD">
        <w:rPr>
          <w:lang w:val="en-US"/>
        </w:rPr>
        <w:t xml:space="preserve"> you are </w:t>
      </w:r>
      <w:r w:rsidR="00FB2759">
        <w:rPr>
          <w:lang w:val="en-US"/>
        </w:rPr>
        <w:t>entitled</w:t>
      </w:r>
      <w:r w:rsidR="00D47DAD">
        <w:rPr>
          <w:lang w:val="en-US"/>
        </w:rPr>
        <w:t xml:space="preserve"> to </w:t>
      </w:r>
      <w:r w:rsidR="0034472C">
        <w:rPr>
          <w:lang w:val="en-US"/>
        </w:rPr>
        <w:t>file</w:t>
      </w:r>
      <w:r w:rsidR="00A81D3C">
        <w:rPr>
          <w:lang w:val="en-US"/>
        </w:rPr>
        <w:t xml:space="preserve"> a</w:t>
      </w:r>
      <w:r w:rsidR="00D47DAD">
        <w:rPr>
          <w:lang w:val="en-US"/>
        </w:rPr>
        <w:t xml:space="preserve"> complaint to your local Data Protection </w:t>
      </w:r>
      <w:r w:rsidR="00FB2759">
        <w:rPr>
          <w:lang w:val="en-US"/>
        </w:rPr>
        <w:t>Supervisory</w:t>
      </w:r>
      <w:r w:rsidR="00D47DAD">
        <w:rPr>
          <w:lang w:val="en-US"/>
        </w:rPr>
        <w:t xml:space="preserve"> Authority</w:t>
      </w:r>
      <w:r w:rsidR="000F1F9E">
        <w:rPr>
          <w:lang w:val="en-US"/>
        </w:rPr>
        <w:t>,</w:t>
      </w:r>
      <w:r w:rsidR="00D47DAD">
        <w:rPr>
          <w:lang w:val="en-US"/>
        </w:rPr>
        <w:t xml:space="preserve"> would you consider this adequate.</w:t>
      </w:r>
    </w:p>
    <w:p w14:paraId="04F93BA6" w14:textId="77777777" w:rsidR="00D47DAD" w:rsidRPr="00DE627E" w:rsidRDefault="00D47DAD" w:rsidP="00BF1491">
      <w:pPr>
        <w:jc w:val="both"/>
        <w:rPr>
          <w:lang w:val="en-US"/>
        </w:rPr>
      </w:pPr>
      <w:r w:rsidRPr="00DE627E">
        <w:rPr>
          <w:lang w:val="en-US"/>
        </w:rPr>
        <w:t xml:space="preserve">Your Personal Data will be stored in our recruitment management system during a period authorized or defined by the Law. </w:t>
      </w:r>
      <w:r w:rsidR="00BD3131">
        <w:rPr>
          <w:lang w:val="en-US"/>
        </w:rPr>
        <w:t>In case you</w:t>
      </w:r>
      <w:r>
        <w:rPr>
          <w:lang w:val="en-US"/>
        </w:rPr>
        <w:t xml:space="preserve"> were not </w:t>
      </w:r>
      <w:r w:rsidR="00BD3131">
        <w:rPr>
          <w:lang w:val="en-US"/>
        </w:rPr>
        <w:t>selected</w:t>
      </w:r>
      <w:r w:rsidR="00A81D3C">
        <w:rPr>
          <w:lang w:val="en-US"/>
        </w:rPr>
        <w:t xml:space="preserve"> for a position</w:t>
      </w:r>
      <w:r w:rsidR="00BD3131">
        <w:rPr>
          <w:lang w:val="en-US"/>
        </w:rPr>
        <w:t xml:space="preserve">, </w:t>
      </w:r>
      <w:r w:rsidR="000F1F9E">
        <w:rPr>
          <w:lang w:val="en-US"/>
        </w:rPr>
        <w:t xml:space="preserve">and unless you tell us not to, </w:t>
      </w:r>
      <w:r w:rsidR="00BD3131">
        <w:rPr>
          <w:lang w:val="en-US"/>
        </w:rPr>
        <w:t xml:space="preserve">we would keep all the information you shared with us no longer than </w:t>
      </w:r>
      <w:r w:rsidR="00FC49FD" w:rsidRPr="00FC49FD">
        <w:rPr>
          <w:lang w:val="en-US"/>
        </w:rPr>
        <w:t>six months</w:t>
      </w:r>
      <w:r w:rsidR="00BD3131">
        <w:rPr>
          <w:lang w:val="en-US"/>
        </w:rPr>
        <w:t xml:space="preserve"> after the moment they were collected </w:t>
      </w:r>
      <w:r w:rsidR="000F1F9E">
        <w:rPr>
          <w:lang w:val="en-US"/>
        </w:rPr>
        <w:t>for</w:t>
      </w:r>
      <w:r w:rsidR="00BD3131">
        <w:rPr>
          <w:lang w:val="en-US"/>
        </w:rPr>
        <w:t xml:space="preserve"> us to consider your resume in case a new opportunity would turn </w:t>
      </w:r>
      <w:r w:rsidR="000F1F9E">
        <w:rPr>
          <w:lang w:val="en-US"/>
        </w:rPr>
        <w:t>up</w:t>
      </w:r>
      <w:r w:rsidR="007E3F4D">
        <w:rPr>
          <w:lang w:val="en-US"/>
        </w:rPr>
        <w:t>.</w:t>
      </w:r>
    </w:p>
    <w:p w14:paraId="6871FD62" w14:textId="77777777" w:rsidR="00BD3131" w:rsidRPr="00DE627E" w:rsidRDefault="00BD3131" w:rsidP="00BF1491">
      <w:pPr>
        <w:jc w:val="both"/>
        <w:rPr>
          <w:lang w:val="en-US"/>
        </w:rPr>
      </w:pPr>
      <w:r w:rsidRPr="00DE627E">
        <w:rPr>
          <w:lang w:val="en-US"/>
        </w:rPr>
        <w:t xml:space="preserve">Your Personal data will be processed by </w:t>
      </w:r>
      <w:r>
        <w:rPr>
          <w:lang w:val="en-US"/>
        </w:rPr>
        <w:t xml:space="preserve">authorized employees at </w:t>
      </w:r>
      <w:r w:rsidRPr="00DE627E">
        <w:rPr>
          <w:lang w:val="en-US"/>
        </w:rPr>
        <w:t>Bel Human Resources department</w:t>
      </w:r>
      <w:r w:rsidR="007E3F4D">
        <w:rPr>
          <w:lang w:val="en-US"/>
        </w:rPr>
        <w:t>.</w:t>
      </w:r>
    </w:p>
    <w:p w14:paraId="78128DA3" w14:textId="77777777" w:rsidR="00DE05E0" w:rsidRPr="00DE627E" w:rsidRDefault="00DE05E0" w:rsidP="00BF1491">
      <w:pPr>
        <w:jc w:val="both"/>
        <w:rPr>
          <w:lang w:val="en-US"/>
        </w:rPr>
      </w:pPr>
      <w:r w:rsidRPr="00DE627E">
        <w:rPr>
          <w:lang w:val="en-US"/>
        </w:rPr>
        <w:t>Group Bel may communicate y</w:t>
      </w:r>
      <w:r>
        <w:rPr>
          <w:lang w:val="en-US"/>
        </w:rPr>
        <w:t>our Personal Data to other subsidiaries within the Group</w:t>
      </w:r>
      <w:r w:rsidR="000F1F9E">
        <w:rPr>
          <w:lang w:val="en-US"/>
        </w:rPr>
        <w:t>,</w:t>
      </w:r>
      <w:r>
        <w:rPr>
          <w:lang w:val="en-US"/>
        </w:rPr>
        <w:t xml:space="preserve"> whenever your application </w:t>
      </w:r>
      <w:r w:rsidR="000F1F9E">
        <w:rPr>
          <w:lang w:val="en-US"/>
        </w:rPr>
        <w:t xml:space="preserve">would correspond </w:t>
      </w:r>
      <w:r>
        <w:rPr>
          <w:lang w:val="en-US"/>
        </w:rPr>
        <w:t xml:space="preserve">to a position in a subsidiary or </w:t>
      </w:r>
      <w:r w:rsidR="00A81D3C">
        <w:rPr>
          <w:lang w:val="en-US"/>
        </w:rPr>
        <w:t xml:space="preserve">when </w:t>
      </w:r>
      <w:r>
        <w:rPr>
          <w:lang w:val="en-US"/>
        </w:rPr>
        <w:t xml:space="preserve">you explicitly consented to your data to be </w:t>
      </w:r>
      <w:r w:rsidR="007F3670">
        <w:rPr>
          <w:lang w:val="en-US"/>
        </w:rPr>
        <w:t>transferred</w:t>
      </w:r>
      <w:r>
        <w:rPr>
          <w:lang w:val="en-US"/>
        </w:rPr>
        <w:t>. Your Personal data may be transferred to countries outside the EU or t</w:t>
      </w:r>
      <w:r w:rsidR="007F3670">
        <w:rPr>
          <w:lang w:val="en-US"/>
        </w:rPr>
        <w:t>h</w:t>
      </w:r>
      <w:r>
        <w:rPr>
          <w:lang w:val="en-US"/>
        </w:rPr>
        <w:t xml:space="preserve">e EEA, where data protection regulation is less </w:t>
      </w:r>
      <w:r w:rsidR="00A81D3C">
        <w:rPr>
          <w:lang w:val="en-US"/>
        </w:rPr>
        <w:t>strict</w:t>
      </w:r>
      <w:r>
        <w:rPr>
          <w:lang w:val="en-US"/>
        </w:rPr>
        <w:t xml:space="preserve">. Any such transfer to countries outside of the EU or the EEA would be </w:t>
      </w:r>
      <w:r w:rsidR="007F3670">
        <w:rPr>
          <w:lang w:val="en-US"/>
        </w:rPr>
        <w:t>performed</w:t>
      </w:r>
      <w:r>
        <w:rPr>
          <w:lang w:val="en-US"/>
        </w:rPr>
        <w:t xml:space="preserve"> according to Data protection </w:t>
      </w:r>
      <w:r w:rsidR="00FB2759">
        <w:rPr>
          <w:lang w:val="en-US"/>
        </w:rPr>
        <w:t>legislation</w:t>
      </w:r>
      <w:r>
        <w:rPr>
          <w:lang w:val="en-US"/>
        </w:rPr>
        <w:t>.</w:t>
      </w:r>
    </w:p>
    <w:p w14:paraId="7AD09BC6" w14:textId="77777777" w:rsidR="00DE05E0" w:rsidRPr="00DE627E" w:rsidRDefault="00860A97" w:rsidP="00BF1491">
      <w:pPr>
        <w:jc w:val="both"/>
        <w:rPr>
          <w:lang w:val="en-US"/>
        </w:rPr>
      </w:pPr>
      <w:r w:rsidRPr="00860A97">
        <w:rPr>
          <w:lang w:val="en-US"/>
        </w:rPr>
        <w:t>Tha</w:t>
      </w:r>
      <w:r>
        <w:rPr>
          <w:lang w:val="en-US"/>
        </w:rPr>
        <w:t>n</w:t>
      </w:r>
      <w:r w:rsidR="00DE05E0" w:rsidRPr="00DE627E">
        <w:rPr>
          <w:lang w:val="en-US"/>
        </w:rPr>
        <w:t xml:space="preserve">k you for </w:t>
      </w:r>
      <w:r w:rsidRPr="00DE627E">
        <w:rPr>
          <w:lang w:val="en-US"/>
        </w:rPr>
        <w:t>consulting</w:t>
      </w:r>
      <w:r w:rsidR="00DE05E0" w:rsidRPr="00DE627E">
        <w:rPr>
          <w:lang w:val="en-US"/>
        </w:rPr>
        <w:t xml:space="preserve"> </w:t>
      </w:r>
      <w:r w:rsidR="00A81D3C">
        <w:rPr>
          <w:lang w:val="en-US"/>
        </w:rPr>
        <w:t>our legal Notice.</w:t>
      </w:r>
    </w:p>
    <w:sectPr w:rsidR="00DE05E0" w:rsidRPr="00DE6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D53CF9" w14:textId="77777777" w:rsidR="00380812" w:rsidRDefault="00380812" w:rsidP="00BF1491">
      <w:pPr>
        <w:spacing w:after="0" w:line="240" w:lineRule="auto"/>
      </w:pPr>
      <w:r>
        <w:separator/>
      </w:r>
    </w:p>
  </w:endnote>
  <w:endnote w:type="continuationSeparator" w:id="0">
    <w:p w14:paraId="2BE1A5D9" w14:textId="77777777" w:rsidR="00380812" w:rsidRDefault="00380812" w:rsidP="00BF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7B6BBB" w14:textId="77777777" w:rsidR="00380812" w:rsidRDefault="00380812" w:rsidP="00BF1491">
      <w:pPr>
        <w:spacing w:after="0" w:line="240" w:lineRule="auto"/>
      </w:pPr>
      <w:r>
        <w:separator/>
      </w:r>
    </w:p>
  </w:footnote>
  <w:footnote w:type="continuationSeparator" w:id="0">
    <w:p w14:paraId="646DDED1" w14:textId="77777777" w:rsidR="00380812" w:rsidRDefault="00380812" w:rsidP="00BF1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491"/>
    <w:rsid w:val="00087CD3"/>
    <w:rsid w:val="0009335B"/>
    <w:rsid w:val="000F1F9E"/>
    <w:rsid w:val="002326B0"/>
    <w:rsid w:val="002C1B8B"/>
    <w:rsid w:val="0034472C"/>
    <w:rsid w:val="00380812"/>
    <w:rsid w:val="004B5692"/>
    <w:rsid w:val="0059218E"/>
    <w:rsid w:val="005D0BAF"/>
    <w:rsid w:val="006A0BDB"/>
    <w:rsid w:val="006F64C7"/>
    <w:rsid w:val="007760DF"/>
    <w:rsid w:val="007E3F4D"/>
    <w:rsid w:val="007F3670"/>
    <w:rsid w:val="00860A97"/>
    <w:rsid w:val="009111A0"/>
    <w:rsid w:val="009179A6"/>
    <w:rsid w:val="00994E5A"/>
    <w:rsid w:val="009C7866"/>
    <w:rsid w:val="00A81D3C"/>
    <w:rsid w:val="00BD3131"/>
    <w:rsid w:val="00BF1491"/>
    <w:rsid w:val="00C873E4"/>
    <w:rsid w:val="00D47DAD"/>
    <w:rsid w:val="00DE05E0"/>
    <w:rsid w:val="00DE627E"/>
    <w:rsid w:val="00EF22B8"/>
    <w:rsid w:val="00FB2759"/>
    <w:rsid w:val="00FC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D1C2B"/>
  <w15:chartTrackingRefBased/>
  <w15:docId w15:val="{C3C459DC-0164-41A8-80C8-F0B6D25CE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491"/>
  </w:style>
  <w:style w:type="paragraph" w:styleId="Footer">
    <w:name w:val="footer"/>
    <w:basedOn w:val="Normal"/>
    <w:link w:val="FooterChar"/>
    <w:uiPriority w:val="99"/>
    <w:unhideWhenUsed/>
    <w:rsid w:val="00BF1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491"/>
  </w:style>
  <w:style w:type="character" w:styleId="CommentReference">
    <w:name w:val="annotation reference"/>
    <w:basedOn w:val="DefaultParagraphFont"/>
    <w:uiPriority w:val="99"/>
    <w:semiHidden/>
    <w:unhideWhenUsed/>
    <w:rsid w:val="00093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3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3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3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548587FA1AED4EA98869DC9772C33F" ma:contentTypeVersion="11" ma:contentTypeDescription="Create a new document." ma:contentTypeScope="" ma:versionID="fbc410bdea539c4f6910925e3fb417bc">
  <xsd:schema xmlns:xsd="http://www.w3.org/2001/XMLSchema" xmlns:xs="http://www.w3.org/2001/XMLSchema" xmlns:p="http://schemas.microsoft.com/office/2006/metadata/properties" xmlns:ns3="a2b1ad3b-67dc-48eb-b15d-cfa7b8ee9d5e" xmlns:ns4="880aeac0-1627-4ffe-9d77-3252382f56ca" targetNamespace="http://schemas.microsoft.com/office/2006/metadata/properties" ma:root="true" ma:fieldsID="ce91860372e8448658c68531edfbdbec" ns3:_="" ns4:_="">
    <xsd:import namespace="a2b1ad3b-67dc-48eb-b15d-cfa7b8ee9d5e"/>
    <xsd:import namespace="880aeac0-1627-4ffe-9d77-3252382f56c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1ad3b-67dc-48eb-b15d-cfa7b8ee9d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aeac0-1627-4ffe-9d77-3252382f56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BD6359-EEBA-4A1F-8F62-A1FC36B9DD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FB57E6-ACB0-48B4-8955-3C761DD7A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1ad3b-67dc-48eb-b15d-cfa7b8ee9d5e"/>
    <ds:schemaRef ds:uri="880aeac0-1627-4ffe-9d77-3252382f5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0D7816-D8C6-4BD7-9BF4-1B6AD07779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Nassema MAHMOUDI</dc:creator>
  <cp:keywords/>
  <dc:description/>
  <cp:lastModifiedBy>Rosie @ The Marketing Bureau</cp:lastModifiedBy>
  <cp:revision>2</cp:revision>
  <dcterms:created xsi:type="dcterms:W3CDTF">2019-12-11T10:43:00Z</dcterms:created>
  <dcterms:modified xsi:type="dcterms:W3CDTF">2019-12-11T10:43:00Z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0x0101000C548587FA1AED4EA98869DC9772C33F</vt:lpwstr>
  </property>
  <property fmtid="{D5CDD505-2E9C-101B-9397-08002B2CF9AE}" pid="3" name="AuthorIds_UIVersion_512">
    <vt:lpwstr>25</vt:lpwstr>
  </property>
</Properties>
</file>